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DE43" w14:textId="77777777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14:paraId="70B96C42" w14:textId="12CCFBE6" w:rsidR="00BC5BE5" w:rsidRDefault="002A2C80" w:rsidP="00C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</w:t>
      </w:r>
    </w:p>
    <w:p w14:paraId="51FE9CEC" w14:textId="5CE86FC2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C061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CEED05" wp14:editId="37B92EEC">
            <wp:simplePos x="0" y="0"/>
            <wp:positionH relativeFrom="column">
              <wp:posOffset>5610225</wp:posOffset>
            </wp:positionH>
            <wp:positionV relativeFrom="paragraph">
              <wp:posOffset>11430</wp:posOffset>
            </wp:positionV>
            <wp:extent cx="118999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093" y="21435"/>
                <wp:lineTo x="210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E34F3" w14:textId="4DFCFD2E" w:rsidR="00C0618E" w:rsidRPr="002A2C80" w:rsidRDefault="002A2C80" w:rsidP="00C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b/>
          <w:bCs/>
          <w:noProof/>
          <w:sz w:val="28"/>
          <w:szCs w:val="28"/>
        </w:rPr>
        <w:t xml:space="preserve"> </w:t>
      </w:r>
      <w:r w:rsidR="00C0618E" w:rsidRPr="002A2C80">
        <w:rPr>
          <w:rFonts w:ascii="Arial" w:hAnsi="Arial" w:cs="Arial"/>
          <w:b/>
          <w:bCs/>
          <w:noProof/>
          <w:sz w:val="28"/>
          <w:szCs w:val="28"/>
        </w:rPr>
        <w:t>The Northern Autom</w:t>
      </w:r>
      <w:r w:rsidR="00BC5BE5">
        <w:rPr>
          <w:rFonts w:ascii="Arial" w:hAnsi="Arial" w:cs="Arial"/>
          <w:b/>
          <w:bCs/>
          <w:noProof/>
          <w:sz w:val="28"/>
          <w:szCs w:val="28"/>
        </w:rPr>
        <w:t>otive</w:t>
      </w:r>
      <w:r w:rsidR="00C0618E" w:rsidRPr="002A2C80">
        <w:rPr>
          <w:rFonts w:ascii="Arial" w:hAnsi="Arial" w:cs="Arial"/>
          <w:b/>
          <w:bCs/>
          <w:noProof/>
          <w:sz w:val="28"/>
          <w:szCs w:val="28"/>
        </w:rPr>
        <w:t xml:space="preserve"> Restoration Club SA</w:t>
      </w:r>
      <w:r w:rsidR="00C0618E" w:rsidRPr="002A2C8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Inc</w:t>
      </w:r>
    </w:p>
    <w:p w14:paraId="3DCB3DF9" w14:textId="59A6FDA3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A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</w:p>
    <w:p w14:paraId="1A083289" w14:textId="77777777" w:rsidR="00BC5BE5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A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  <w:t xml:space="preserve">   </w:t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</w:p>
    <w:p w14:paraId="39155F49" w14:textId="546DF9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A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  </w:t>
      </w:r>
    </w:p>
    <w:p w14:paraId="30059D20" w14:textId="77777777" w:rsidR="00526E3E" w:rsidRDefault="00C0618E" w:rsidP="00526E3E">
      <w:pPr>
        <w:widowControl w:val="0"/>
        <w:autoSpaceDE w:val="0"/>
        <w:autoSpaceDN w:val="0"/>
        <w:adjustRightInd w:val="0"/>
        <w:spacing w:after="0" w:line="240" w:lineRule="auto"/>
        <w:ind w:left="2160" w:right="-846" w:firstLine="720"/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 xml:space="preserve">   </w:t>
      </w:r>
    </w:p>
    <w:p w14:paraId="71EC4507" w14:textId="77777777" w:rsidR="00AF228F" w:rsidRDefault="00AF228F" w:rsidP="00526E3E">
      <w:pPr>
        <w:widowControl w:val="0"/>
        <w:autoSpaceDE w:val="0"/>
        <w:autoSpaceDN w:val="0"/>
        <w:adjustRightInd w:val="0"/>
        <w:spacing w:after="0" w:line="240" w:lineRule="auto"/>
        <w:ind w:left="720" w:right="-846" w:firstLine="720"/>
        <w:rPr>
          <w:rFonts w:ascii="Arial" w:eastAsia="Times New Roman" w:hAnsi="Arial" w:cs="Arial"/>
          <w:b/>
          <w:bCs/>
          <w:i/>
          <w:iCs/>
          <w:sz w:val="48"/>
          <w:szCs w:val="48"/>
          <w:lang w:eastAsia="en-AU"/>
        </w:rPr>
      </w:pPr>
    </w:p>
    <w:p w14:paraId="23477EC9" w14:textId="765D3CA4" w:rsidR="00C0618E" w:rsidRPr="00526E3E" w:rsidRDefault="00526E3E" w:rsidP="00526E3E">
      <w:pPr>
        <w:widowControl w:val="0"/>
        <w:autoSpaceDE w:val="0"/>
        <w:autoSpaceDN w:val="0"/>
        <w:adjustRightInd w:val="0"/>
        <w:spacing w:after="0" w:line="240" w:lineRule="auto"/>
        <w:ind w:left="720" w:right="-846" w:firstLine="720"/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48"/>
          <w:szCs w:val="48"/>
          <w:lang w:eastAsia="en-AU"/>
        </w:rPr>
        <w:t>A Weekend of Memorable Motoring</w:t>
      </w:r>
    </w:p>
    <w:p w14:paraId="1E7C18CA" w14:textId="77777777" w:rsidR="00526E3E" w:rsidRDefault="00526E3E" w:rsidP="00C061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</w:pPr>
    </w:p>
    <w:p w14:paraId="08D7B366" w14:textId="5BA269E5" w:rsidR="00C0618E" w:rsidRPr="002A2C80" w:rsidRDefault="00526E3E" w:rsidP="00C061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  <w:t xml:space="preserve"> Event D</w:t>
      </w:r>
      <w:r w:rsidR="002A4953"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  <w:t>irector</w:t>
      </w:r>
      <w:r w:rsidR="00C0618E" w:rsidRPr="002A2C80"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  <w:t>: Trev Naismith</w:t>
      </w:r>
      <w:r w:rsidR="00C0618E" w:rsidRPr="002A2C80">
        <w:rPr>
          <w:rFonts w:ascii="Arial" w:eastAsia="Times New Roman" w:hAnsi="Arial" w:cs="Arial"/>
          <w:i/>
          <w:iCs/>
          <w:sz w:val="24"/>
          <w:szCs w:val="24"/>
          <w:lang w:eastAsia="en-AU"/>
        </w:rPr>
        <w:tab/>
      </w:r>
      <w:r w:rsidR="00C0618E" w:rsidRPr="002A2C80">
        <w:rPr>
          <w:rFonts w:ascii="Arial" w:eastAsia="Times New Roman" w:hAnsi="Arial" w:cs="Arial"/>
          <w:i/>
          <w:iCs/>
          <w:sz w:val="24"/>
          <w:szCs w:val="24"/>
          <w:lang w:eastAsia="en-AU"/>
        </w:rPr>
        <w:tab/>
      </w:r>
      <w:r w:rsidR="00C0618E" w:rsidRPr="002A2C80">
        <w:rPr>
          <w:rFonts w:ascii="Arial" w:eastAsia="Times New Roman" w:hAnsi="Arial" w:cs="Arial"/>
          <w:i/>
          <w:iCs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i/>
          <w:iCs/>
          <w:sz w:val="24"/>
          <w:szCs w:val="24"/>
          <w:lang w:eastAsia="en-AU"/>
        </w:rPr>
        <w:tab/>
      </w:r>
      <w:r w:rsidR="00C0618E" w:rsidRPr="002A2C80">
        <w:rPr>
          <w:rFonts w:ascii="Arial" w:eastAsia="Times New Roman" w:hAnsi="Arial" w:cs="Arial"/>
          <w:b/>
          <w:i/>
          <w:iCs/>
          <w:sz w:val="24"/>
          <w:szCs w:val="24"/>
          <w:lang w:eastAsia="en-AU"/>
        </w:rPr>
        <w:t>Phone</w:t>
      </w:r>
      <w:r w:rsidR="00C0618E" w:rsidRPr="002A2C80">
        <w:rPr>
          <w:rFonts w:ascii="Arial" w:eastAsia="Times New Roman" w:hAnsi="Arial" w:cs="Arial"/>
          <w:i/>
          <w:iCs/>
          <w:sz w:val="24"/>
          <w:szCs w:val="24"/>
          <w:lang w:eastAsia="en-AU"/>
        </w:rPr>
        <w:t xml:space="preserve">: </w:t>
      </w:r>
      <w:r w:rsidR="00C0618E" w:rsidRPr="00B071A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>0409 648 424</w:t>
      </w:r>
    </w:p>
    <w:p w14:paraId="560A0361" w14:textId="12C06410" w:rsidR="00C0618E" w:rsidRPr="00526E3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 w:rsidR="00526E3E">
        <w:rPr>
          <w:rFonts w:ascii="Arial" w:eastAsia="Times New Roman" w:hAnsi="Arial" w:cs="Arial"/>
          <w:i/>
          <w:iCs/>
          <w:sz w:val="20"/>
          <w:szCs w:val="20"/>
          <w:lang w:eastAsia="en-AU"/>
        </w:rPr>
        <w:tab/>
      </w:r>
      <w:r w:rsidR="00526E3E" w:rsidRP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 xml:space="preserve">Event </w:t>
      </w:r>
      <w:r w:rsidR="009B6D00" w:rsidRP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>Secretary:</w:t>
      </w:r>
      <w:r w:rsidR="00526E3E" w:rsidRP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 xml:space="preserve"> Ann Hammat</w:t>
      </w:r>
      <w:r w:rsid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ab/>
      </w:r>
      <w:r w:rsid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ab/>
      </w:r>
      <w:r w:rsid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ab/>
      </w:r>
      <w:r w:rsidR="00526E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  <w:tab/>
        <w:t>Phone :0408 654 019</w:t>
      </w:r>
    </w:p>
    <w:p w14:paraId="347BE3F3" w14:textId="77777777" w:rsidR="002A2C80" w:rsidRPr="00526E3E" w:rsidRDefault="002A2C80" w:rsidP="00C0618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59308A56" w14:textId="6A62EAD5" w:rsidR="00C0618E" w:rsidRPr="002A2C80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en-AU"/>
        </w:rPr>
      </w:pPr>
      <w:r w:rsidRPr="002A2C80">
        <w:rPr>
          <w:rFonts w:ascii="Arial" w:eastAsia="Times New Roman" w:hAnsi="Arial" w:cs="Arial"/>
          <w:sz w:val="24"/>
          <w:szCs w:val="24"/>
          <w:lang w:eastAsia="en-AU"/>
        </w:rPr>
        <w:t xml:space="preserve">Dear </w:t>
      </w:r>
      <w:r w:rsidR="002A4953">
        <w:rPr>
          <w:rFonts w:ascii="Arial" w:eastAsia="Times New Roman" w:hAnsi="Arial" w:cs="Arial"/>
          <w:sz w:val="24"/>
          <w:szCs w:val="24"/>
          <w:lang w:eastAsia="en-AU"/>
        </w:rPr>
        <w:t>Motoring Enthusiast</w:t>
      </w:r>
    </w:p>
    <w:p w14:paraId="3637E6E0" w14:textId="777777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p w14:paraId="19A0ECDB" w14:textId="0C170C8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2A2C80">
        <w:rPr>
          <w:rFonts w:ascii="Arial" w:eastAsia="Times New Roman" w:hAnsi="Arial" w:cs="Arial"/>
          <w:sz w:val="24"/>
          <w:szCs w:val="24"/>
          <w:lang w:eastAsia="en-AU"/>
        </w:rPr>
        <w:t>Northern Automotive Restoration Club SA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wish to extend an invitation for you to participate in our </w:t>
      </w:r>
      <w:r w:rsidR="002A4953" w:rsidRPr="002A495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Weekend of Memorable Motoring</w:t>
      </w:r>
      <w:r w:rsidR="002A495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to be held </w:t>
      </w:r>
      <w:r w:rsidR="002A4953">
        <w:rPr>
          <w:rFonts w:ascii="Arial" w:eastAsia="Times New Roman" w:hAnsi="Arial" w:cs="Arial"/>
          <w:sz w:val="24"/>
          <w:szCs w:val="24"/>
          <w:lang w:eastAsia="en-AU"/>
        </w:rPr>
        <w:t xml:space="preserve">in the Clare Valley over the weekend of </w:t>
      </w:r>
      <w:r w:rsidR="002A4953" w:rsidRPr="002A495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March 18 and 19</w:t>
      </w:r>
      <w:r w:rsidR="00B071AB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,</w:t>
      </w:r>
      <w:r w:rsidR="002A4953" w:rsidRPr="002A4953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2023.</w:t>
      </w:r>
    </w:p>
    <w:p w14:paraId="4DAB39FE" w14:textId="777777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C82DE84" w14:textId="5F8B9FBA" w:rsidR="0044086E" w:rsidRDefault="002A4953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weekend will be made up of two events.  On </w:t>
      </w:r>
      <w:r w:rsidRPr="00D72108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Saturday March 18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, the </w:t>
      </w:r>
      <w:r w:rsidRPr="009B6D0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Cruise for </w:t>
      </w:r>
      <w:r w:rsidR="00D72108" w:rsidRPr="009B6D0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</w:t>
      </w:r>
      <w:r w:rsidRPr="009B6D0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ancer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</w:t>
      </w:r>
      <w:r w:rsidR="00D72108">
        <w:rPr>
          <w:rFonts w:ascii="Arial" w:eastAsia="Times New Roman" w:hAnsi="Arial" w:cs="Arial"/>
          <w:sz w:val="24"/>
          <w:szCs w:val="24"/>
          <w:lang w:eastAsia="en-AU"/>
        </w:rPr>
        <w:t xml:space="preserve">ll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commence at the Mintaro Oval at 2:00 pm and takes in some of the 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lesser known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bitumen backroads of the beautiful Clare and Gilbert Valleys.  This year, the Cruise will have a long course and a short course which reflects the diverse mix of cars that will be in the Cruise.  The long course</w:t>
      </w:r>
      <w:r w:rsidR="0044086E">
        <w:rPr>
          <w:rFonts w:ascii="Arial" w:eastAsia="Times New Roman" w:hAnsi="Arial" w:cs="Arial"/>
          <w:sz w:val="24"/>
          <w:szCs w:val="24"/>
          <w:lang w:eastAsia="en-AU"/>
        </w:rPr>
        <w:t xml:space="preserve"> (100kms)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is best suited for those classic and </w:t>
      </w:r>
      <w:r w:rsidR="0044086E">
        <w:rPr>
          <w:rFonts w:ascii="Arial" w:eastAsia="Times New Roman" w:hAnsi="Arial" w:cs="Arial"/>
          <w:sz w:val="24"/>
          <w:szCs w:val="24"/>
          <w:lang w:eastAsia="en-AU"/>
        </w:rPr>
        <w:t>contemporary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cars that have good road speed and the short course </w:t>
      </w:r>
      <w:r w:rsidR="0044086E">
        <w:rPr>
          <w:rFonts w:ascii="Arial" w:eastAsia="Times New Roman" w:hAnsi="Arial" w:cs="Arial"/>
          <w:sz w:val="24"/>
          <w:szCs w:val="24"/>
          <w:lang w:eastAsia="en-AU"/>
        </w:rPr>
        <w:t xml:space="preserve">(50kms) is more suitable for older cars that travel at a more moderate pace. </w:t>
      </w:r>
      <w:r w:rsidR="00D72108">
        <w:rPr>
          <w:rFonts w:ascii="Arial" w:eastAsia="Times New Roman" w:hAnsi="Arial" w:cs="Arial"/>
          <w:sz w:val="24"/>
          <w:szCs w:val="24"/>
          <w:lang w:eastAsia="en-AU"/>
        </w:rPr>
        <w:t xml:space="preserve">Note that all proceeds from the Cruise are donated to the Cancer Council. </w:t>
      </w:r>
    </w:p>
    <w:p w14:paraId="4FB85886" w14:textId="77777777" w:rsidR="00D72108" w:rsidRDefault="00D72108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AF37259" w14:textId="68B14040" w:rsidR="0044086E" w:rsidRDefault="0044086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Cruise will again conclude at the Pikes Winery and Brewery at Hill River 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at 4:00pm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there will be food and refreshments available for purchase. </w:t>
      </w:r>
    </w:p>
    <w:p w14:paraId="60793F4C" w14:textId="77777777" w:rsidR="00D72108" w:rsidRDefault="00D72108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6BC767E" w14:textId="77777777" w:rsidR="00D72108" w:rsidRDefault="0044086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That evening, you are free to enjoy many of the restaurants, cafes and hotels that are dotted throughout the Clare </w:t>
      </w:r>
      <w:r w:rsidR="00D72108">
        <w:rPr>
          <w:rFonts w:ascii="Arial" w:eastAsia="Times New Roman" w:hAnsi="Arial" w:cs="Arial"/>
          <w:sz w:val="24"/>
          <w:szCs w:val="24"/>
          <w:lang w:eastAsia="en-AU"/>
        </w:rPr>
        <w:t xml:space="preserve">Valley, including the </w:t>
      </w:r>
      <w:proofErr w:type="gramStart"/>
      <w:r w:rsidR="00D72108">
        <w:rPr>
          <w:rFonts w:ascii="Arial" w:eastAsia="Times New Roman" w:hAnsi="Arial" w:cs="Arial"/>
          <w:sz w:val="24"/>
          <w:szCs w:val="24"/>
          <w:lang w:eastAsia="en-AU"/>
        </w:rPr>
        <w:t>award winning</w:t>
      </w:r>
      <w:proofErr w:type="gramEnd"/>
      <w:r w:rsidR="00D72108">
        <w:rPr>
          <w:rFonts w:ascii="Arial" w:eastAsia="Times New Roman" w:hAnsi="Arial" w:cs="Arial"/>
          <w:sz w:val="24"/>
          <w:szCs w:val="24"/>
          <w:lang w:eastAsia="en-AU"/>
        </w:rPr>
        <w:t xml:space="preserve"> Slate Restaurant at Pikes. </w:t>
      </w:r>
    </w:p>
    <w:p w14:paraId="5383C232" w14:textId="77777777" w:rsidR="00D72108" w:rsidRDefault="00D72108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CB1CEC0" w14:textId="6E2041D3" w:rsidR="00B071AB" w:rsidRDefault="00D72108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On </w:t>
      </w:r>
      <w:r w:rsidRPr="00D72108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Sunday March 19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, the </w:t>
      </w:r>
      <w:r w:rsidRPr="009B6D0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Clare Valley Show and Shine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will open to the public at 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>1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0:00am with a range of categories to suit your car.  Along with the Cruise for Cancer, the </w:t>
      </w:r>
      <w:r w:rsidRPr="00D72108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Show and Shine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is a great opportunity for you to display your car and share your enthusiasm with </w:t>
      </w:r>
      <w:proofErr w:type="spellStart"/>
      <w:r w:rsidR="00B071AB">
        <w:rPr>
          <w:rFonts w:ascii="Arial" w:eastAsia="Times New Roman" w:hAnsi="Arial" w:cs="Arial"/>
          <w:sz w:val="24"/>
          <w:szCs w:val="24"/>
          <w:lang w:eastAsia="en-AU"/>
        </w:rPr>
        <w:t>like minded</w:t>
      </w:r>
      <w:proofErr w:type="spellEnd"/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 individuals and the general public. </w:t>
      </w:r>
    </w:p>
    <w:p w14:paraId="2090ACF3" w14:textId="77777777" w:rsidR="00B071AB" w:rsidRDefault="00B071AB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040F4F2" w14:textId="0B3605E9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There will be affordable </w:t>
      </w:r>
      <w:r w:rsidR="002A2C80">
        <w:rPr>
          <w:rFonts w:ascii="Arial" w:eastAsia="Times New Roman" w:hAnsi="Arial" w:cs="Arial"/>
          <w:sz w:val="24"/>
          <w:szCs w:val="24"/>
          <w:lang w:eastAsia="en-AU"/>
        </w:rPr>
        <w:t>f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ood 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and coffee </w:t>
      </w:r>
      <w:r w:rsidR="002A2C80">
        <w:rPr>
          <w:rFonts w:ascii="Arial" w:eastAsia="Times New Roman" w:hAnsi="Arial" w:cs="Arial"/>
          <w:sz w:val="24"/>
          <w:szCs w:val="24"/>
          <w:lang w:eastAsia="en-AU"/>
        </w:rPr>
        <w:t>outlets at the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oval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 along with a pub and restaurant within walking distance. </w:t>
      </w:r>
    </w:p>
    <w:p w14:paraId="0701D756" w14:textId="777777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7DBF6F1" w14:textId="1ECDC2B8" w:rsidR="00C0618E" w:rsidRDefault="00216F63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C0618E">
        <w:rPr>
          <w:rFonts w:ascii="Arial" w:eastAsia="Times New Roman" w:hAnsi="Arial" w:cs="Arial"/>
          <w:sz w:val="24"/>
          <w:szCs w:val="24"/>
          <w:lang w:eastAsia="en-AU"/>
        </w:rPr>
        <w:t>ntry form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 are 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attached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which cover </w:t>
      </w:r>
      <w:r w:rsidR="00C0618E">
        <w:rPr>
          <w:rFonts w:ascii="Arial" w:eastAsia="Times New Roman" w:hAnsi="Arial" w:cs="Arial"/>
          <w:sz w:val="24"/>
          <w:szCs w:val="24"/>
          <w:lang w:eastAsia="en-AU"/>
        </w:rPr>
        <w:t xml:space="preserve">admittance for the driver 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and passenger. </w:t>
      </w:r>
      <w:r w:rsidR="008F2851">
        <w:rPr>
          <w:rFonts w:ascii="Arial" w:eastAsia="Times New Roman" w:hAnsi="Arial" w:cs="Arial"/>
          <w:sz w:val="24"/>
          <w:szCs w:val="24"/>
          <w:lang w:eastAsia="en-AU"/>
        </w:rPr>
        <w:t>Please complete and lodge the entry form and payment by EFT</w:t>
      </w:r>
      <w:r w:rsidR="00B071AB">
        <w:rPr>
          <w:rFonts w:ascii="Arial" w:eastAsia="Times New Roman" w:hAnsi="Arial" w:cs="Arial"/>
          <w:sz w:val="24"/>
          <w:szCs w:val="24"/>
          <w:lang w:eastAsia="en-AU"/>
        </w:rPr>
        <w:t xml:space="preserve"> or cheque</w:t>
      </w:r>
      <w:r w:rsidR="008F2851">
        <w:rPr>
          <w:rFonts w:ascii="Arial" w:eastAsia="Times New Roman" w:hAnsi="Arial" w:cs="Arial"/>
          <w:sz w:val="24"/>
          <w:szCs w:val="24"/>
          <w:lang w:eastAsia="en-AU"/>
        </w:rPr>
        <w:t xml:space="preserve">. Please clearly state your family and given names on the EFT. Car numbers will be issued on the day </w:t>
      </w:r>
      <w:r w:rsidR="00C0618E"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="008F2851">
        <w:rPr>
          <w:rFonts w:ascii="Arial" w:eastAsia="Times New Roman" w:hAnsi="Arial" w:cs="Arial"/>
          <w:sz w:val="24"/>
          <w:szCs w:val="24"/>
          <w:lang w:eastAsia="en-AU"/>
        </w:rPr>
        <w:t xml:space="preserve">you will be directed </w:t>
      </w:r>
      <w:r w:rsidR="00BC5BE5">
        <w:rPr>
          <w:rFonts w:ascii="Arial" w:eastAsia="Times New Roman" w:hAnsi="Arial" w:cs="Arial"/>
          <w:sz w:val="24"/>
          <w:szCs w:val="24"/>
          <w:lang w:eastAsia="en-AU"/>
        </w:rPr>
        <w:t>to staging locations on the oval.</w:t>
      </w:r>
    </w:p>
    <w:p w14:paraId="3C9D3E16" w14:textId="777777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F5DFDE8" w14:textId="668A3BC7" w:rsidR="00BC5BE5" w:rsidRDefault="00B071AB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 look forward to seeing you in the beautiful Clare Valley for a Weekend of Memorable Motoring!</w:t>
      </w:r>
    </w:p>
    <w:p w14:paraId="60243282" w14:textId="77777777" w:rsidR="00B071AB" w:rsidRDefault="00B071AB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9EE8F1E" w14:textId="77777777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FF57A0B" w14:textId="784A1841" w:rsidR="00C0618E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Trev Naismith</w:t>
      </w:r>
    </w:p>
    <w:p w14:paraId="4D9180C1" w14:textId="7F449073" w:rsidR="00B071AB" w:rsidRDefault="00B071AB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Event Director</w:t>
      </w:r>
    </w:p>
    <w:p w14:paraId="1757D37D" w14:textId="513CBD5B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</w:p>
    <w:p w14:paraId="22392BF8" w14:textId="06588FC1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E8F9D9B" w14:textId="369E0984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7DFEE5C" w14:textId="14C81E5C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C416837" w14:textId="5447FA0B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8505FB2" w14:textId="6E74187C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6DC51AB" w14:textId="7D35FA70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AD59B7E" w14:textId="0FBAED8B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137ACE3" w14:textId="1FF04D91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0DC89FE" w14:textId="07A6B8B5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208ACA8" w14:textId="41D465A6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C4C6920" w14:textId="6A699F9A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1CD2E0" w14:textId="79D2C5D8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5FCF405" w14:textId="742A23BA" w:rsidR="00BC5BE5" w:rsidRDefault="00BC5BE5" w:rsidP="00C06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7B5180D" w14:textId="612E7DC1" w:rsidR="00C0618E" w:rsidRDefault="00C0618E" w:rsidP="00C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sz w:val="48"/>
          <w:szCs w:val="48"/>
          <w:lang w:eastAsia="en-AU"/>
        </w:rPr>
        <w:t xml:space="preserve">      </w:t>
      </w:r>
    </w:p>
    <w:sectPr w:rsidR="00C0618E" w:rsidSect="00A7788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DA6C" w14:textId="77777777" w:rsidR="00B20CA4" w:rsidRDefault="00B20CA4" w:rsidP="00A339B0">
      <w:pPr>
        <w:spacing w:after="0" w:line="240" w:lineRule="auto"/>
      </w:pPr>
      <w:r>
        <w:separator/>
      </w:r>
    </w:p>
  </w:endnote>
  <w:endnote w:type="continuationSeparator" w:id="0">
    <w:p w14:paraId="041A00CE" w14:textId="77777777" w:rsidR="00B20CA4" w:rsidRDefault="00B20CA4" w:rsidP="00A3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525D" w14:textId="77777777" w:rsidR="00B20CA4" w:rsidRDefault="00B20CA4" w:rsidP="00A339B0">
      <w:pPr>
        <w:spacing w:after="0" w:line="240" w:lineRule="auto"/>
      </w:pPr>
      <w:r>
        <w:separator/>
      </w:r>
    </w:p>
  </w:footnote>
  <w:footnote w:type="continuationSeparator" w:id="0">
    <w:p w14:paraId="5FB0F384" w14:textId="77777777" w:rsidR="00B20CA4" w:rsidRDefault="00B20CA4" w:rsidP="00A3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8A0"/>
    <w:multiLevelType w:val="hybridMultilevel"/>
    <w:tmpl w:val="ACACD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60B"/>
    <w:multiLevelType w:val="hybridMultilevel"/>
    <w:tmpl w:val="ACACD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11009">
    <w:abstractNumId w:val="0"/>
  </w:num>
  <w:num w:numId="2" w16cid:durableId="114407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B0"/>
    <w:rsid w:val="00016E9B"/>
    <w:rsid w:val="000D158C"/>
    <w:rsid w:val="000E5151"/>
    <w:rsid w:val="00125DFF"/>
    <w:rsid w:val="00137660"/>
    <w:rsid w:val="00146380"/>
    <w:rsid w:val="00190C80"/>
    <w:rsid w:val="001E6229"/>
    <w:rsid w:val="00216F63"/>
    <w:rsid w:val="00217D6D"/>
    <w:rsid w:val="00233BE2"/>
    <w:rsid w:val="00280867"/>
    <w:rsid w:val="002A2C80"/>
    <w:rsid w:val="002A4953"/>
    <w:rsid w:val="002E17F0"/>
    <w:rsid w:val="003A0440"/>
    <w:rsid w:val="003F30C0"/>
    <w:rsid w:val="00407BC0"/>
    <w:rsid w:val="0044086E"/>
    <w:rsid w:val="004B2E46"/>
    <w:rsid w:val="004E7159"/>
    <w:rsid w:val="00526E3E"/>
    <w:rsid w:val="00576B38"/>
    <w:rsid w:val="005823DA"/>
    <w:rsid w:val="005D634D"/>
    <w:rsid w:val="00610501"/>
    <w:rsid w:val="00701C47"/>
    <w:rsid w:val="00767B94"/>
    <w:rsid w:val="007D29BF"/>
    <w:rsid w:val="0080191C"/>
    <w:rsid w:val="008B5183"/>
    <w:rsid w:val="008C0A40"/>
    <w:rsid w:val="008F2851"/>
    <w:rsid w:val="009B6D00"/>
    <w:rsid w:val="009B7E24"/>
    <w:rsid w:val="00A279A5"/>
    <w:rsid w:val="00A339B0"/>
    <w:rsid w:val="00A77889"/>
    <w:rsid w:val="00A80A54"/>
    <w:rsid w:val="00AF228F"/>
    <w:rsid w:val="00B071AB"/>
    <w:rsid w:val="00B20CA4"/>
    <w:rsid w:val="00B61546"/>
    <w:rsid w:val="00B676EA"/>
    <w:rsid w:val="00BC5BE5"/>
    <w:rsid w:val="00BD66CC"/>
    <w:rsid w:val="00C0618E"/>
    <w:rsid w:val="00C137FD"/>
    <w:rsid w:val="00C6215C"/>
    <w:rsid w:val="00D72108"/>
    <w:rsid w:val="00D86125"/>
    <w:rsid w:val="00DC0AFB"/>
    <w:rsid w:val="00DC1F2F"/>
    <w:rsid w:val="00E22ED0"/>
    <w:rsid w:val="00E60185"/>
    <w:rsid w:val="00EC6BCD"/>
    <w:rsid w:val="00F50551"/>
    <w:rsid w:val="00F70AFA"/>
    <w:rsid w:val="00F81331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622B"/>
  <w15:docId w15:val="{63F019C4-113B-482D-8DEE-EAFB1FE8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B0"/>
  </w:style>
  <w:style w:type="paragraph" w:styleId="Footer">
    <w:name w:val="footer"/>
    <w:basedOn w:val="Normal"/>
    <w:link w:val="FooterChar"/>
    <w:uiPriority w:val="99"/>
    <w:unhideWhenUsed/>
    <w:rsid w:val="00A3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B0"/>
  </w:style>
  <w:style w:type="character" w:styleId="Hyperlink">
    <w:name w:val="Hyperlink"/>
    <w:basedOn w:val="DefaultParagraphFont"/>
    <w:uiPriority w:val="99"/>
    <w:unhideWhenUsed/>
    <w:rsid w:val="00EC6B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B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1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78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19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9B3F-DD70-4C02-A9FD-D99455B8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Show Society</dc:creator>
  <cp:keywords/>
  <dc:description/>
  <cp:lastModifiedBy>Ann Hammat</cp:lastModifiedBy>
  <cp:revision>7</cp:revision>
  <cp:lastPrinted>2019-03-08T03:27:00Z</cp:lastPrinted>
  <dcterms:created xsi:type="dcterms:W3CDTF">2022-12-18T22:09:00Z</dcterms:created>
  <dcterms:modified xsi:type="dcterms:W3CDTF">2022-12-19T01:29:00Z</dcterms:modified>
</cp:coreProperties>
</file>